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76581" w:rsidRDefault="00DE1183" w:rsidP="00DC6DC8">
      <w:pPr>
        <w:jc w:val="center"/>
        <w:rPr>
          <w:rFonts w:ascii="GHEA Grapalat" w:hAnsi="GHEA Grapalat" w:cs="Sylfaen"/>
          <w:b/>
          <w:sz w:val="14"/>
          <w:szCs w:val="14"/>
        </w:rPr>
      </w:pPr>
      <w:r w:rsidRPr="00F76581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F76581" w:rsidRDefault="001517BC" w:rsidP="00DC6DC8">
      <w:pPr>
        <w:jc w:val="center"/>
        <w:rPr>
          <w:rFonts w:ascii="GHEA Grapalat" w:hAnsi="GHEA Grapalat"/>
          <w:b/>
          <w:sz w:val="14"/>
          <w:szCs w:val="14"/>
        </w:rPr>
      </w:pPr>
      <w:r w:rsidRPr="00F76581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6C3FD2" w:rsidRPr="00F76581" w:rsidRDefault="006C3FD2" w:rsidP="00DC6DC8">
      <w:pPr>
        <w:jc w:val="center"/>
        <w:rPr>
          <w:rFonts w:ascii="GHEA Grapalat" w:hAnsi="GHEA Grapalat" w:cs="Sylfaen"/>
          <w:b/>
          <w:sz w:val="14"/>
          <w:szCs w:val="14"/>
        </w:rPr>
      </w:pPr>
    </w:p>
    <w:p w:rsidR="005461BC" w:rsidRPr="00F76581" w:rsidRDefault="006C3FD2" w:rsidP="00F76581">
      <w:pPr>
        <w:jc w:val="both"/>
        <w:rPr>
          <w:rFonts w:ascii="GHEA Grapalat" w:hAnsi="GHEA Grapalat" w:cs="Calibri"/>
          <w:color w:val="000000"/>
          <w:sz w:val="14"/>
          <w:szCs w:val="14"/>
          <w:lang w:val="es-ES"/>
        </w:rPr>
      </w:pPr>
      <w:r w:rsidRPr="00F76581">
        <w:rPr>
          <w:rFonts w:ascii="GHEA Grapalat" w:hAnsi="GHEA Grapalat" w:cs="Sylfaen"/>
          <w:sz w:val="14"/>
          <w:szCs w:val="14"/>
        </w:rPr>
        <w:t xml:space="preserve">Муниципалитет г. Армавир </w:t>
      </w:r>
      <w:r w:rsidR="005461BC" w:rsidRPr="00F76581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8F4088" w:rsidRPr="00F76581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F76581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F76581">
        <w:rPr>
          <w:rFonts w:ascii="GHEA Grapalat" w:hAnsi="GHEA Grapalat"/>
          <w:sz w:val="14"/>
          <w:szCs w:val="14"/>
        </w:rPr>
        <w:t>д</w:t>
      </w:r>
      <w:r w:rsidR="008F36E5" w:rsidRPr="00F76581">
        <w:rPr>
          <w:rFonts w:ascii="GHEA Grapalat" w:hAnsi="GHEA Grapalat"/>
          <w:sz w:val="14"/>
          <w:szCs w:val="14"/>
        </w:rPr>
        <w:t xml:space="preserve"> код</w:t>
      </w:r>
      <w:r w:rsidR="00620A72" w:rsidRPr="00F76581">
        <w:rPr>
          <w:rFonts w:ascii="GHEA Grapalat" w:hAnsi="GHEA Grapalat"/>
          <w:sz w:val="14"/>
          <w:szCs w:val="14"/>
        </w:rPr>
        <w:t xml:space="preserve">ом </w:t>
      </w:r>
      <w:r w:rsidR="006E35B5" w:rsidRPr="00F76581">
        <w:rPr>
          <w:rFonts w:ascii="GHEA Grapalat" w:hAnsi="GHEA Grapalat" w:cs="Calibri"/>
          <w:sz w:val="14"/>
          <w:szCs w:val="14"/>
        </w:rPr>
        <w:t>AQ-GHTsDzB-</w:t>
      </w:r>
      <w:r w:rsidR="00E533D1">
        <w:rPr>
          <w:rFonts w:ascii="GHEA Grapalat" w:hAnsi="GHEA Grapalat" w:cs="Calibri"/>
          <w:sz w:val="14"/>
          <w:szCs w:val="14"/>
        </w:rPr>
        <w:t>26/12</w:t>
      </w:r>
      <w:r w:rsidR="008F36E5" w:rsidRPr="00F76581">
        <w:rPr>
          <w:rFonts w:ascii="GHEA Grapalat" w:hAnsi="GHEA Grapalat"/>
          <w:sz w:val="14"/>
          <w:szCs w:val="14"/>
        </w:rPr>
        <w:t>,</w:t>
      </w:r>
      <w:r w:rsidRPr="00F76581">
        <w:rPr>
          <w:rFonts w:ascii="GHEA Grapalat" w:hAnsi="GHEA Grapalat"/>
          <w:sz w:val="14"/>
          <w:szCs w:val="14"/>
        </w:rPr>
        <w:t xml:space="preserve"> </w:t>
      </w:r>
      <w:r w:rsidR="005461BC" w:rsidRPr="00F76581">
        <w:rPr>
          <w:rFonts w:ascii="GHEA Grapalat" w:hAnsi="GHEA Grapalat"/>
          <w:sz w:val="14"/>
          <w:szCs w:val="14"/>
        </w:rPr>
        <w:t>орг</w:t>
      </w:r>
      <w:r w:rsidR="00620A72" w:rsidRPr="00F76581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F76581">
        <w:rPr>
          <w:rFonts w:ascii="GHEA Grapalat" w:hAnsi="GHEA Grapalat"/>
          <w:sz w:val="14"/>
          <w:szCs w:val="14"/>
        </w:rPr>
        <w:t xml:space="preserve"> </w:t>
      </w:r>
      <w:r w:rsidR="00F76581" w:rsidRPr="00F76581">
        <w:rPr>
          <w:rFonts w:ascii="GHEA Grapalat" w:hAnsi="GHEA Grapalat"/>
          <w:sz w:val="14"/>
          <w:szCs w:val="14"/>
        </w:rPr>
        <w:t>Услуги по измерению</w:t>
      </w:r>
      <w:r w:rsidR="006840B6" w:rsidRPr="00F76581">
        <w:rPr>
          <w:rFonts w:ascii="GHEA Grapalat" w:hAnsi="GHEA Grapalat"/>
          <w:sz w:val="14"/>
          <w:szCs w:val="14"/>
        </w:rPr>
        <w:t xml:space="preserve"> для своих нужд:</w:t>
      </w:r>
      <w:r w:rsidR="008F4088" w:rsidRPr="00F76581">
        <w:rPr>
          <w:rFonts w:ascii="GHEA Grapalat" w:hAnsi="GHEA Grapalat"/>
          <w:sz w:val="14"/>
          <w:szCs w:val="14"/>
        </w:rPr>
        <w:t xml:space="preserve"> </w:t>
      </w:r>
      <w:r w:rsidR="008F4088" w:rsidRPr="00F76581">
        <w:rPr>
          <w:rFonts w:ascii="GHEA Grapalat" w:hAnsi="GHEA Grapalat"/>
          <w:sz w:val="14"/>
          <w:szCs w:val="14"/>
        </w:rPr>
        <w:tab/>
      </w:r>
      <w:r w:rsidR="008F4088" w:rsidRPr="00F76581">
        <w:rPr>
          <w:rFonts w:ascii="GHEA Grapalat" w:hAnsi="GHEA Grapalat"/>
          <w:sz w:val="14"/>
          <w:szCs w:val="14"/>
        </w:rPr>
        <w:tab/>
      </w:r>
      <w:r w:rsidR="008F4088" w:rsidRPr="00F76581">
        <w:rPr>
          <w:rFonts w:ascii="GHEA Grapalat" w:hAnsi="GHEA Grapalat"/>
          <w:sz w:val="14"/>
          <w:szCs w:val="14"/>
        </w:rPr>
        <w:tab/>
      </w:r>
      <w:r w:rsidR="008F4088" w:rsidRPr="00F76581">
        <w:rPr>
          <w:rFonts w:ascii="GHEA Grapalat" w:hAnsi="GHEA Grapalat"/>
          <w:sz w:val="14"/>
          <w:szCs w:val="14"/>
        </w:rPr>
        <w:tab/>
      </w:r>
    </w:p>
    <w:tbl>
      <w:tblPr>
        <w:tblW w:w="109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775"/>
        <w:gridCol w:w="474"/>
        <w:gridCol w:w="175"/>
        <w:gridCol w:w="144"/>
        <w:gridCol w:w="859"/>
        <w:gridCol w:w="425"/>
        <w:gridCol w:w="256"/>
        <w:gridCol w:w="49"/>
        <w:gridCol w:w="406"/>
        <w:gridCol w:w="218"/>
        <w:gridCol w:w="633"/>
        <w:gridCol w:w="330"/>
        <w:gridCol w:w="802"/>
        <w:gridCol w:w="221"/>
        <w:gridCol w:w="15"/>
        <w:gridCol w:w="89"/>
        <w:gridCol w:w="83"/>
        <w:gridCol w:w="152"/>
        <w:gridCol w:w="265"/>
        <w:gridCol w:w="508"/>
        <w:gridCol w:w="65"/>
        <w:gridCol w:w="870"/>
        <w:gridCol w:w="15"/>
        <w:gridCol w:w="106"/>
        <w:gridCol w:w="211"/>
        <w:gridCol w:w="1820"/>
      </w:tblGrid>
      <w:tr w:rsidR="005461BC" w:rsidRPr="00F76581" w:rsidTr="003A012F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76581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6" w:type="dxa"/>
            <w:gridSpan w:val="26"/>
            <w:shd w:val="clear" w:color="auto" w:fill="auto"/>
            <w:vAlign w:val="center"/>
          </w:tcPr>
          <w:p w:rsidR="005461BC" w:rsidRPr="00F76581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F76581" w:rsidTr="003A012F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76581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F7658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9F073F" w:rsidRPr="00F76581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03" w:type="dxa"/>
            <w:gridSpan w:val="2"/>
            <w:vMerge w:val="restart"/>
            <w:shd w:val="clear" w:color="auto" w:fill="auto"/>
            <w:vAlign w:val="center"/>
          </w:tcPr>
          <w:p w:rsidR="009F073F" w:rsidRPr="00F76581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F7658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7" w:type="dxa"/>
            <w:gridSpan w:val="6"/>
            <w:shd w:val="clear" w:color="auto" w:fill="auto"/>
            <w:vAlign w:val="center"/>
          </w:tcPr>
          <w:p w:rsidR="009F073F" w:rsidRPr="00F76581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57" w:type="dxa"/>
            <w:gridSpan w:val="8"/>
            <w:shd w:val="clear" w:color="auto" w:fill="auto"/>
            <w:vAlign w:val="center"/>
          </w:tcPr>
          <w:p w:rsidR="009F073F" w:rsidRPr="00F76581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75" w:type="dxa"/>
            <w:gridSpan w:val="6"/>
            <w:vMerge w:val="restart"/>
            <w:shd w:val="clear" w:color="auto" w:fill="auto"/>
            <w:vAlign w:val="center"/>
          </w:tcPr>
          <w:p w:rsidR="009F073F" w:rsidRPr="00F76581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9F073F" w:rsidRPr="00F76581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76581" w:rsidTr="003A012F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76581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vMerge/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76581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57" w:type="dxa"/>
            <w:gridSpan w:val="8"/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F7658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75" w:type="dxa"/>
            <w:gridSpan w:val="6"/>
            <w:vMerge/>
            <w:shd w:val="clear" w:color="auto" w:fill="auto"/>
          </w:tcPr>
          <w:p w:rsidR="009F073F" w:rsidRPr="00F76581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:rsidR="009F073F" w:rsidRPr="00F76581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F76581" w:rsidTr="003A012F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76581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76581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76581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76581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76581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533D1" w:rsidRPr="00F76581" w:rsidRDefault="00E533D1" w:rsidP="00E533D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F76581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3A012F" w:rsidRDefault="00E533D1" w:rsidP="00E533D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/>
                <w:sz w:val="14"/>
                <w:szCs w:val="14"/>
              </w:rPr>
              <w:t>Услуги по измерению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1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 w:cs="Calibri"/>
                <w:sz w:val="14"/>
                <w:szCs w:val="14"/>
                <w:lang w:val="hy-AM"/>
              </w:rPr>
              <w:t>Шт.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2 000 000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2000000</w:t>
            </w:r>
          </w:p>
        </w:tc>
        <w:tc>
          <w:tcPr>
            <w:tcW w:w="17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12"/>
                <w:szCs w:val="12"/>
              </w:rPr>
            </w:pP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>Лицензированная организация осуществляет обмер земель площадью от 0,0001 га до 3,0 га сельскохозяйственного назначения, населенных пунктов, промышленности, землепользования и иного производственного назначения, объектов энергетики, транспорта, связи, коммунальной инфраструктуры Армавирской общины Армавира. марз, РА, по заказу клиента и заказу клиента.адреса предоставлены Проведите замер и предоставьте пакет измерений муниципалитету в течение 10 рабочих дней после получения заказа.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12"/>
                <w:szCs w:val="12"/>
              </w:rPr>
            </w:pP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>Лицензированная организация осуществляет обмер земель площадью от 0,0001 га до 3,0 га сельскохозяйственного назначения, населенных пунктов, промышленности, землепользования и иного производственного назначения, объектов энергетики, транспорта, связи, коммунальной инфраструктуры Армавирской общины Армавира. марз, РА, по заказу клиента и заказу клиента.адреса предоставлены Проведите замер и предоставьте пакет измерений муниципалитету в течение 10 рабочих дней после получения заказа.</w:t>
            </w: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533D1" w:rsidRPr="003A012F" w:rsidRDefault="00E533D1" w:rsidP="00E533D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6581">
              <w:rPr>
                <w:rFonts w:ascii="GHEA Grapalat" w:hAnsi="GHEA Grapalat"/>
                <w:sz w:val="14"/>
                <w:szCs w:val="14"/>
              </w:rPr>
              <w:t>Услуги по измерению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2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 w:cs="Calibri"/>
                <w:sz w:val="14"/>
                <w:szCs w:val="14"/>
                <w:lang w:val="hy-AM"/>
              </w:rPr>
              <w:t>Шт.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875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87500</w:t>
            </w:r>
          </w:p>
        </w:tc>
        <w:tc>
          <w:tcPr>
            <w:tcW w:w="17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межевание земель площадью от 3,0 га до 10,0 га сельскохозяйственного назначения, населенных пунктов, промышленности, землепользования и иного производственного назначения, объектов энергетики, транспорта, связи, коммунальной инфраструктуры Армавирской общины Армавира. марз, РА, по заказу заказчика и предоставленным заказчиком адресам. Проведите замер и предоставьте пакет измерений муниципалитету в течение 10 рабочих дней после получения заказа.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межевание земель площадью от 3,0 га до 10,0 га сельскохозяйственного назначения, населенных пунктов, промышленности, землепользования и иного производственного назначения, объектов энергетики, транспорта, связи, коммунальной инфраструктуры Армавирской общины Армавира. марз, РА, по заказу заказчика и предоставленным заказчиком адресам. Проведите замер и предоставьте пакет измерений муниципалитету в течение 10 рабочих дней после получения заказа.</w:t>
            </w: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533D1" w:rsidRPr="003A012F" w:rsidRDefault="00E533D1" w:rsidP="00E533D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6581">
              <w:rPr>
                <w:rFonts w:ascii="GHEA Grapalat" w:hAnsi="GHEA Grapalat"/>
                <w:sz w:val="14"/>
                <w:szCs w:val="14"/>
              </w:rPr>
              <w:t>Услуги по измерению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3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 w:cs="Calibri"/>
                <w:sz w:val="14"/>
                <w:szCs w:val="14"/>
                <w:lang w:val="hy-AM"/>
              </w:rPr>
              <w:t>Шт.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400 000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17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12"/>
                <w:szCs w:val="12"/>
              </w:rPr>
            </w:pP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 xml:space="preserve">Лицензированная организация осуществляет обмер земель площадью от 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  <w:lang w:val="hy-AM"/>
              </w:rPr>
              <w:t>10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 xml:space="preserve"> га до 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  <w:lang w:val="hy-AM"/>
              </w:rPr>
              <w:t>50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>,0 га сельскохозяйственного назначения, населенных пунктов, промышленности, землепользования и иного производственного назначения, объектов энергетики, транспорта, связи, коммунальной инфраструктуры Армавирской общины Армавира. марз, РА, по заказу клиента и заказу клиента.адреса предоставлены Проведите замер и предоставьте пакет измерений муниципалитету в течение 10 рабочих дней после получения заказа.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12"/>
                <w:szCs w:val="12"/>
              </w:rPr>
            </w:pP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 xml:space="preserve">Лицензированная организация осуществляет обмер земель площадью от 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  <w:lang w:val="hy-AM"/>
              </w:rPr>
              <w:t>10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 xml:space="preserve"> га до 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  <w:lang w:val="hy-AM"/>
              </w:rPr>
              <w:t>50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>,0 га сельскохозяйственного назначения, населенных пунктов, промышленности, землепользования и иного производственного назначения, объектов энергетики, транспорта, связи, коммунальной инфраструктуры Армавирской общины Армавира. марз, РА, по заказу клиента и заказу клиента.адреса предоставлены Проведите замер и предоставьте пакет измерений муниципалитету в течение 10 рабочих дней после получения заказа.</w:t>
            </w: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533D1" w:rsidRPr="003A012F" w:rsidRDefault="00E533D1" w:rsidP="00E533D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6581">
              <w:rPr>
                <w:rFonts w:ascii="GHEA Grapalat" w:hAnsi="GHEA Grapalat"/>
                <w:sz w:val="14"/>
                <w:szCs w:val="14"/>
              </w:rPr>
              <w:t>Услуги по измерению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4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 w:cs="Calibri"/>
                <w:sz w:val="14"/>
                <w:szCs w:val="14"/>
                <w:lang w:val="hy-AM"/>
              </w:rPr>
              <w:t>Шт.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250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250000</w:t>
            </w:r>
          </w:p>
        </w:tc>
        <w:tc>
          <w:tcPr>
            <w:tcW w:w="17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12"/>
                <w:szCs w:val="12"/>
              </w:rPr>
            </w:pP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t xml:space="preserve">Лицензированная организация осуществляет обмер земель площадью более 50 гектаров. сельскохозяйственного назначения, населенных пунктов, промышленности, землепользования и иного производственного назначения, объектов энергетики, транспорта, связи, коммунальной инфраструктуры Армавирской общины Армавира. марз, РА, по 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lastRenderedPageBreak/>
              <w:t>заказу клиента и заказу клиента.адреса предоставлены Проведите замер и предоставьте пакет измерений муниципалитету в течение 10 рабочих дней после получения заказа.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12"/>
                <w:szCs w:val="12"/>
              </w:rPr>
            </w:pP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lastRenderedPageBreak/>
              <w:t xml:space="preserve">Лицензированная организация осуществляет обмер земель площадью более 50 гектаров. сельскохозяйственного назначения, населенных пунктов, промышленности, землепользования и иного производственного назначения, объектов энергетики, транспорта, связи, коммунальной инфраструктуры Армавирской общины Армавира. марз, РА, по </w:t>
            </w:r>
            <w:r w:rsidRPr="00617C70">
              <w:rPr>
                <w:rFonts w:ascii="GHEA Grapalat" w:hAnsi="GHEA Grapalat" w:cs="Courier New"/>
                <w:color w:val="202124"/>
                <w:sz w:val="12"/>
                <w:szCs w:val="12"/>
              </w:rPr>
              <w:lastRenderedPageBreak/>
              <w:t>заказу клиента и заказу клиента.адреса предоставлены Проведите замер и предоставьте пакет измерений муниципалитету в течение 10 рабочих дней после получения заказа.</w:t>
            </w: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533D1" w:rsidRPr="003A012F" w:rsidRDefault="00E533D1" w:rsidP="00E533D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5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6581">
              <w:rPr>
                <w:rFonts w:ascii="GHEA Grapalat" w:hAnsi="GHEA Grapalat"/>
                <w:sz w:val="14"/>
                <w:szCs w:val="14"/>
              </w:rPr>
              <w:t>Услуги по измерению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5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 w:cs="Calibri"/>
                <w:sz w:val="14"/>
                <w:szCs w:val="14"/>
                <w:lang w:val="hy-AM"/>
              </w:rPr>
              <w:t>Шт.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1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200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1200000</w:t>
            </w:r>
          </w:p>
        </w:tc>
        <w:tc>
          <w:tcPr>
            <w:tcW w:w="17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обмер зданий, находящихся в коммунальной собственности общины Армавир Армавирского марза РА, площадью до 500 квадратных метров, а также земельных участков, занимаемых и необходимых для их содержания, согласно заказ клиента и адреса, предоставленные клиентом. Проведите замер и предоставьте пакет измерений муниципалитету в течение 10 рабочих дней после получения заказа.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обмер зданий, находящихся в коммунальной собственности общины Армавир Армавирского марза РА, площадью до 500 квадратных метров, а также земельных участков, занимаемых и необходимых для их содержания, согласно заказ клиента и адреса, предоставленные клиентом. Проведите замер и предоставьте пакет измерений муниципалитету в течение 10 рабочих дней после получения заказа.</w:t>
            </w: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533D1" w:rsidRPr="003A012F" w:rsidRDefault="00E533D1" w:rsidP="00E533D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6581">
              <w:rPr>
                <w:rFonts w:ascii="GHEA Grapalat" w:hAnsi="GHEA Grapalat"/>
                <w:sz w:val="14"/>
                <w:szCs w:val="14"/>
              </w:rPr>
              <w:t>Услуги по измерению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6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 w:cs="Calibri"/>
                <w:sz w:val="14"/>
                <w:szCs w:val="14"/>
                <w:lang w:val="hy-AM"/>
              </w:rPr>
              <w:t>Шт.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FD1E5F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FD1E5F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1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500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1500000</w:t>
            </w:r>
          </w:p>
        </w:tc>
        <w:tc>
          <w:tcPr>
            <w:tcW w:w="17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замеры зданий площадью до 500 квадратных метров - 1500 квадратных метров, являющихся коммунальной собственностью общины Армавир Армавирского марза РА, и занимаемых ими земельных участков, необходимых для содержания. , согласно заказу клиента и адресам, указанным клиентом. Проведите замер и предоставьте пакет измерений муниципалитету в течение 10 рабочих дней после получения заказа.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замеры зданий площадью до 500 квадратных метров - 1500 квадратных метров, являющихся коммунальной собственностью общины Армавир Армавирского марза РА, и занимаемых ими земельных участков, необходимых для содержания. , согласно заказу клиента и адресам, указанным клиентом. Проведите замер и предоставьте пакет измерений муниципалитету в течение 10 рабочих дней после получения заказа.</w:t>
            </w: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533D1" w:rsidRDefault="00E533D1" w:rsidP="00E533D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7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6581">
              <w:rPr>
                <w:rFonts w:ascii="GHEA Grapalat" w:hAnsi="GHEA Grapalat"/>
                <w:sz w:val="14"/>
                <w:szCs w:val="14"/>
              </w:rPr>
              <w:t>Услуги по измерению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 w:cs="Calibri"/>
                <w:sz w:val="14"/>
                <w:szCs w:val="14"/>
                <w:lang w:val="hy-AM"/>
              </w:rPr>
              <w:t>Шт.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2 000 000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2000000</w:t>
            </w:r>
          </w:p>
        </w:tc>
        <w:tc>
          <w:tcPr>
            <w:tcW w:w="17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обмеры зданий площадью до 1500-3000 кв.м, являющихся коммунальной собственностью общины Армавир Армавирского марза РА, и занимаемых ими земельных участков. и необходимые для обслуживания, согласно заказу клиента и адресам, указанным клиентом. Проведите замер и предоставьте пакет измерений муниципалитету в течение 10 рабочих дней после получения заказа.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обмеры зданий площадью до 1500-3000 кв.м, являющихся коммунальной собственностью общины Армавир Армавирского марза РА, и занимаемых ими земельных участков. и необходимые для обслуживания, согласно заказу клиента и адресам, указанным клиентом. Проведите замер и предоставьте пакет измерений муниципалитету в течение 10 рабочих дней после получения заказа.</w:t>
            </w: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533D1" w:rsidRDefault="00E533D1" w:rsidP="00E533D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6581">
              <w:rPr>
                <w:rFonts w:ascii="GHEA Grapalat" w:hAnsi="GHEA Grapalat"/>
                <w:sz w:val="14"/>
                <w:szCs w:val="14"/>
              </w:rPr>
              <w:t>Услуги по измерению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76581">
              <w:rPr>
                <w:rFonts w:ascii="GHEA Grapalat" w:hAnsi="GHEA Grapalat" w:cs="Calibri"/>
                <w:sz w:val="14"/>
                <w:szCs w:val="14"/>
                <w:lang w:val="hy-AM"/>
              </w:rPr>
              <w:t>Шт.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1 250 000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841607" w:rsidRDefault="00E533D1" w:rsidP="00E533D1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1250000</w:t>
            </w:r>
          </w:p>
        </w:tc>
        <w:tc>
          <w:tcPr>
            <w:tcW w:w="17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обмеры зданий площадью более 3000 кв.м, являющихся коммунальной собственностью общины Армавир Армавирского марза РА, и занимаемых ими земельных участков. и необходимые для обслуживания, согласно заказу клиента и адресам, указанным клиентом. Проведите замер и предоставьте пакет измерений муниципалитету в течение 10 рабочих дней после получения заказа.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617C70" w:rsidRDefault="00E533D1" w:rsidP="00E533D1">
            <w:pPr>
              <w:pStyle w:val="HTML"/>
              <w:shd w:val="clear" w:color="auto" w:fill="F8F9FA"/>
              <w:jc w:val="center"/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</w:pPr>
            <w:r w:rsidRPr="00617C70">
              <w:rPr>
                <w:rStyle w:val="y2iqfc"/>
                <w:rFonts w:ascii="GHEA Grapalat" w:hAnsi="GHEA Grapalat"/>
                <w:color w:val="202124"/>
                <w:sz w:val="12"/>
                <w:szCs w:val="12"/>
              </w:rPr>
              <w:t>Лицензированная организация осуществляет обмеры зданий площадью более 3000 кв.м, являющихся коммунальной собственностью общины Армавир Армавирского марза РА, и занимаемых ими земельных участков. и необходимые для обслуживания, согласно заказу клиента и адресам, указанным клиентом. Проведите замер и предоставьте пакет измерений муниципалитету в течение 10 рабочих дней после получения заказа.</w:t>
            </w:r>
          </w:p>
        </w:tc>
      </w:tr>
      <w:tr w:rsidR="00E533D1" w:rsidRPr="00F76581" w:rsidTr="003A012F">
        <w:trPr>
          <w:trHeight w:val="169"/>
          <w:jc w:val="center"/>
        </w:trPr>
        <w:tc>
          <w:tcPr>
            <w:tcW w:w="10956" w:type="dxa"/>
            <w:gridSpan w:val="28"/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8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E533D1" w:rsidRPr="00F76581" w:rsidTr="003A01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5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533D1" w:rsidRPr="00F76581" w:rsidTr="003A01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9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2026г</w:t>
            </w:r>
            <w:r w:rsidRPr="00F765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E533D1" w:rsidRPr="00F76581" w:rsidTr="003A01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533D1" w:rsidRPr="00F76581" w:rsidTr="003A01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533D1" w:rsidRPr="00F76581" w:rsidTr="003A01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533D1" w:rsidRPr="00F76581" w:rsidTr="003A01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533D1" w:rsidRPr="00F76581" w:rsidTr="003A01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54"/>
          <w:jc w:val="center"/>
        </w:trPr>
        <w:tc>
          <w:tcPr>
            <w:tcW w:w="10956" w:type="dxa"/>
            <w:gridSpan w:val="28"/>
            <w:shd w:val="clear" w:color="auto" w:fill="99CCFF"/>
            <w:vAlign w:val="center"/>
          </w:tcPr>
          <w:p w:rsidR="00E533D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tbl>
            <w:tblPr>
              <w:tblW w:w="10616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5346"/>
              <w:gridCol w:w="1560"/>
              <w:gridCol w:w="1984"/>
              <w:gridCol w:w="1134"/>
            </w:tblGrid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53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4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E533D1" w:rsidRPr="00E533D1" w:rsidTr="00E533D1">
              <w:trPr>
                <w:trHeight w:val="570"/>
              </w:trPr>
              <w:tc>
                <w:tcPr>
                  <w:tcW w:w="5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Услуги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по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измерению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АРТПРОДЖЕКТ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950000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950000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КАДИКС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ЧП Геворг Мясники Торосян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1500000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1500000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АСТРОЛАБ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1898000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1898000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Услуги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по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измерению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КАДИКС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440000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440000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ЧП Геворг Мясники Торосян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625000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625000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АРТПРОДЖЕКТ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650000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650000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АСТРОЛАБ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830375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830375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Услуги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по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измерению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ЧП Геворг Мясники Торосян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КАДИКС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АРТПРОДЖЕКТ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АСТРОЛАБ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379600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379600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Услуги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по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измерению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ЧП Геворг Мясники Торосян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КАДИКС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220000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220000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АСТРОЛАБ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237250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237250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Услуги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по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измерению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КАДИКС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750000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750000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ООО Тавуш олдинг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ЧП Геворг Мясники Торосян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1000000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1000000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АСТРОЛАБ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1138800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1138800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Услуги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по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измерению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КАДИКС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ЧП Геворг Мясники Торосян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ООО Тавуш олдинг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АСТРОЛАБ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1423500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1423500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Услуги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по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измерению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КАДИКС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ЧП Геворг Мясники Торосян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1500000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1500000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ООО Тавуш олдинг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1500000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1500000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АСТРОЛАБ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1898000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1898000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Услуги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по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</w:t>
                  </w:r>
                  <w:r w:rsidRPr="00E533D1">
                    <w:rPr>
                      <w:rFonts w:ascii="GHEA Grapalat" w:hAnsi="GHEA Grapalat" w:cs="Calibri" w:hint="eastAsia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измерению</w:t>
                  </w:r>
                  <w:r w:rsidRPr="00E533D1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 xml:space="preserve"> 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33D1" w:rsidRPr="00E533D1" w:rsidRDefault="00E533D1" w:rsidP="00E533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КАДИКС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780000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780000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ООО Тавуш олдинг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ЧП Геворг Мясники Торосян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1000000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1000000</w:t>
                  </w:r>
                </w:p>
              </w:tc>
            </w:tr>
            <w:tr w:rsidR="00E533D1" w:rsidRPr="00E533D1" w:rsidTr="00E533D1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/>
                      <w:sz w:val="14"/>
                      <w:szCs w:val="14"/>
                    </w:rPr>
                    <w:t>ООО АСТРОЛАБ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1186250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33D1" w:rsidRPr="00E533D1" w:rsidRDefault="00E533D1" w:rsidP="00E533D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533D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1186250</w:t>
                  </w:r>
                </w:p>
              </w:tc>
            </w:tr>
          </w:tbl>
          <w:p w:rsidR="00E533D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533D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91" w:type="dxa"/>
            <w:gridSpan w:val="25"/>
            <w:shd w:val="clear" w:color="auto" w:fill="99CCFF"/>
            <w:vAlign w:val="center"/>
          </w:tcPr>
          <w:p w:rsidR="00E533D1" w:rsidRPr="00F76385" w:rsidRDefault="00E533D1" w:rsidP="00E533D1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OLE_LINK1"/>
            <w:bookmarkStart w:id="1" w:name="OLE_LINK2"/>
            <w:r w:rsidRPr="00F7658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76581">
              <w:rPr>
                <w:rFonts w:ascii="GHEA Grapalat" w:hAnsi="GHEA Grapalat"/>
                <w:sz w:val="14"/>
                <w:szCs w:val="14"/>
              </w:rPr>
              <w:t xml:space="preserve">:  </w:t>
            </w:r>
            <w:bookmarkEnd w:id="0"/>
            <w:bookmarkEnd w:id="1"/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Поскольку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оценке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заявок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обнаружены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Cambria"/>
                <w:b/>
                <w:iCs/>
                <w:sz w:val="14"/>
                <w:szCs w:val="14"/>
              </w:rPr>
              <w:t>несоответстви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я,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комиссия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решила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:rsidR="00E533D1" w:rsidRPr="00F76385" w:rsidRDefault="00E533D1" w:rsidP="00E533D1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/>
                <w:b/>
                <w:sz w:val="14"/>
                <w:szCs w:val="14"/>
              </w:rPr>
            </w:pPr>
            <w:r w:rsidRPr="00F76385">
              <w:rPr>
                <w:rFonts w:ascii="GHEA Grapalat" w:hAnsi="GHEA Grapalat" w:cs="Sylfaen"/>
                <w:sz w:val="14"/>
                <w:szCs w:val="14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ля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устранения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вышеперечисленных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Style w:val="af9"/>
                <w:rFonts w:ascii="GHEA Grapalat" w:hAnsi="GHEA Grapalat" w:cs="Cambria" w:hint="eastAsia"/>
                <w:sz w:val="14"/>
                <w:szCs w:val="14"/>
              </w:rPr>
              <w:t>несоответствия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уведомить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/>
                <w:b/>
                <w:sz w:val="14"/>
                <w:szCs w:val="14"/>
              </w:rPr>
              <w:t>ЧП</w:t>
            </w:r>
          </w:p>
          <w:p w:rsidR="00E533D1" w:rsidRPr="00F76385" w:rsidRDefault="00E533D1" w:rsidP="00E533D1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</w:rPr>
            </w:pP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Геворг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Мясники</w:t>
            </w:r>
            <w:r w:rsidRPr="00F7638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b/>
                <w:sz w:val="14"/>
                <w:szCs w:val="14"/>
              </w:rPr>
              <w:t>Торосян»</w:t>
            </w:r>
            <w:r w:rsidRPr="00F76385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F7638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которы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е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должны предоставить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исправленные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документы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11 марта 2026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года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в 14:00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включительно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</w:p>
          <w:p w:rsidR="00E533D1" w:rsidRPr="00F76385" w:rsidRDefault="00E533D1" w:rsidP="00E533D1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Исправленные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документы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были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представлены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участниками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установленный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76385">
              <w:rPr>
                <w:rFonts w:ascii="GHEA Grapalat" w:hAnsi="GHEA Grapalat" w:cs="Sylfaen" w:hint="eastAsia"/>
                <w:sz w:val="14"/>
                <w:szCs w:val="14"/>
              </w:rPr>
              <w:t>срок</w:t>
            </w:r>
            <w:r w:rsidRPr="00F76385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:rsidR="00E533D1" w:rsidRDefault="00E533D1" w:rsidP="00E533D1">
            <w:pPr>
              <w:pStyle w:val="22"/>
              <w:tabs>
                <w:tab w:val="left" w:pos="900"/>
              </w:tabs>
              <w:ind w:firstLine="33"/>
              <w:rPr>
                <w:rFonts w:ascii="GHEA Grapalat" w:hAnsi="GHEA Grapalat" w:cs="Sylfaen"/>
                <w:sz w:val="14"/>
                <w:szCs w:val="14"/>
              </w:rPr>
            </w:pPr>
          </w:p>
          <w:p w:rsidR="00E533D1" w:rsidRDefault="00E533D1" w:rsidP="00E533D1">
            <w:pPr>
              <w:pStyle w:val="22"/>
              <w:tabs>
                <w:tab w:val="left" w:pos="900"/>
              </w:tabs>
              <w:ind w:firstLine="33"/>
              <w:rPr>
                <w:rFonts w:ascii="GHEA Grapalat" w:hAnsi="GHEA Grapalat" w:cs="Sylfaen"/>
                <w:sz w:val="14"/>
                <w:szCs w:val="14"/>
              </w:rPr>
            </w:pPr>
          </w:p>
          <w:p w:rsidR="00E533D1" w:rsidRPr="00252F94" w:rsidRDefault="00E533D1" w:rsidP="00E533D1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lastRenderedPageBreak/>
              <w:t>Поскольку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минимальные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цены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предложенные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третьего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транша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равны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комитет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принял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b/>
                <w:sz w:val="14"/>
                <w:szCs w:val="14"/>
              </w:rPr>
              <w:t>решение</w:t>
            </w:r>
            <w:r w:rsidRPr="00252F94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:rsidR="00E533D1" w:rsidRPr="00252F94" w:rsidRDefault="00E533D1" w:rsidP="00E533D1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i/>
                <w:sz w:val="14"/>
                <w:szCs w:val="14"/>
              </w:rPr>
            </w:pP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Согласно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абзацу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б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. части 5 пункта 40 порядка организации процесса закупок, утвержденного  решением № 526-Н Правительства РА от 04 мая 2017г. для определения победителя приостановить заседание по вскрытию заявок, и с целью снижения предложенной цены, а также ведения  одновременных переговоров с оцененными  участниками, удовлетворяющим  неценовым  условиям, созвать заседание </w:t>
            </w:r>
            <w:r w:rsidRPr="00252F94">
              <w:rPr>
                <w:rFonts w:ascii="GHEA Grapalat" w:hAnsi="GHEA Grapalat" w:cs="Sylfaen"/>
                <w:sz w:val="14"/>
                <w:szCs w:val="14"/>
                <w:lang w:val="hy-AM"/>
              </w:rPr>
              <w:t>16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252F94"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Pr="00252F94"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>г., в 1</w:t>
            </w:r>
            <w:r w:rsidRPr="00252F94"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252F94">
              <w:rPr>
                <w:rFonts w:ascii="GHEA Grapalat" w:hAnsi="GHEA Grapalat" w:cs="Sylfaen"/>
                <w:sz w:val="14"/>
                <w:szCs w:val="14"/>
                <w:lang w:val="hy-AM"/>
              </w:rPr>
              <w:t>00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часов, и продолжительность для ведения переговоров </w:t>
            </w:r>
            <w:r w:rsidRPr="00252F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каждого лота 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установить в </w:t>
            </w:r>
            <w:r w:rsidRPr="00252F94"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минут.</w:t>
            </w:r>
          </w:p>
          <w:p w:rsidR="00E533D1" w:rsidRPr="00252F94" w:rsidRDefault="00E533D1" w:rsidP="00E533D1">
            <w:pPr>
              <w:pStyle w:val="22"/>
              <w:tabs>
                <w:tab w:val="left" w:pos="900"/>
              </w:tabs>
              <w:spacing w:line="276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течение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установленного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срока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участники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не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представили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новых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ценовых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52F94">
              <w:rPr>
                <w:rFonts w:ascii="GHEA Grapalat" w:hAnsi="GHEA Grapalat" w:cs="Sylfaen" w:hint="eastAsia"/>
                <w:sz w:val="14"/>
                <w:szCs w:val="14"/>
              </w:rPr>
              <w:t>предложений</w:t>
            </w:r>
            <w:r w:rsidRPr="00252F94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:rsidR="00E533D1" w:rsidRPr="00F76581" w:rsidRDefault="00E533D1" w:rsidP="00E533D1">
            <w:pPr>
              <w:pStyle w:val="22"/>
              <w:tabs>
                <w:tab w:val="left" w:pos="900"/>
              </w:tabs>
              <w:ind w:firstLine="3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533D1" w:rsidRPr="00F76581" w:rsidTr="003A012F">
        <w:trPr>
          <w:jc w:val="center"/>
        </w:trPr>
        <w:tc>
          <w:tcPr>
            <w:tcW w:w="109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E533D1" w:rsidRPr="00F76581" w:rsidTr="003A012F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9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533D1" w:rsidRPr="00F76581" w:rsidTr="003A012F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533D1" w:rsidRPr="00F76581" w:rsidRDefault="00E533D1" w:rsidP="00E533D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7658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F7658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F7658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F7658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F7658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F7658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F7658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F7658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E533D1" w:rsidRPr="00F76581" w:rsidRDefault="00E533D1" w:rsidP="00E533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1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533D1" w:rsidRPr="00F76581" w:rsidTr="003A012F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7658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533D1" w:rsidRPr="00F76581" w:rsidTr="003A012F">
        <w:trPr>
          <w:trHeight w:val="197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129"/>
          <w:jc w:val="center"/>
        </w:trPr>
        <w:tc>
          <w:tcPr>
            <w:tcW w:w="1095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346"/>
          <w:jc w:val="center"/>
        </w:trPr>
        <w:tc>
          <w:tcPr>
            <w:tcW w:w="54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F7658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2026г</w:t>
            </w:r>
            <w:r w:rsidRPr="00F765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E533D1" w:rsidRPr="00F76581" w:rsidTr="003A012F">
        <w:trPr>
          <w:trHeight w:val="92"/>
          <w:jc w:val="center"/>
        </w:trPr>
        <w:tc>
          <w:tcPr>
            <w:tcW w:w="5404" w:type="dxa"/>
            <w:gridSpan w:val="13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533D1" w:rsidRPr="00F76581" w:rsidTr="003A012F">
        <w:trPr>
          <w:trHeight w:val="92"/>
          <w:jc w:val="center"/>
        </w:trPr>
        <w:tc>
          <w:tcPr>
            <w:tcW w:w="540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F7658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2026г</w:t>
            </w:r>
            <w:r w:rsidRPr="00F765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3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F7658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2026г</w:t>
            </w:r>
            <w:r w:rsidRPr="00F765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E533D1" w:rsidRPr="00F76581" w:rsidTr="003A012F">
        <w:trPr>
          <w:trHeight w:val="344"/>
          <w:jc w:val="center"/>
        </w:trPr>
        <w:tc>
          <w:tcPr>
            <w:tcW w:w="10956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E533D1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E533D1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2026г</w:t>
            </w:r>
            <w:r w:rsidRPr="00F7658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533D1" w:rsidRPr="00F76581" w:rsidTr="003A012F">
        <w:trPr>
          <w:trHeight w:val="344"/>
          <w:jc w:val="center"/>
        </w:trPr>
        <w:tc>
          <w:tcPr>
            <w:tcW w:w="54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E533D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533D1">
              <w:rPr>
                <w:rFonts w:ascii="GHEA Grapalat" w:hAnsi="GHEA Grapalat" w:cs="Sylfaen"/>
                <w:b/>
                <w:sz w:val="14"/>
                <w:szCs w:val="14"/>
              </w:rPr>
              <w:t>07.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</w:t>
            </w:r>
            <w:r w:rsidRPr="00E533D1">
              <w:rPr>
                <w:rFonts w:ascii="GHEA Grapalat" w:hAnsi="GHEA Grapalat" w:cs="Sylfaen"/>
                <w:b/>
                <w:sz w:val="14"/>
                <w:szCs w:val="14"/>
              </w:rPr>
              <w:t>2026г.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Pr="00E533D1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Pr="00E533D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</w:t>
            </w:r>
            <w:r w:rsidRPr="00E533D1">
              <w:rPr>
                <w:rFonts w:ascii="GHEA Grapalat" w:hAnsi="GHEA Grapalat" w:cs="Sylfaen"/>
                <w:b/>
                <w:sz w:val="14"/>
                <w:szCs w:val="14"/>
              </w:rPr>
              <w:t>2026г.</w:t>
            </w:r>
          </w:p>
        </w:tc>
      </w:tr>
      <w:tr w:rsidR="00E533D1" w:rsidRPr="00F76581" w:rsidTr="003A012F">
        <w:trPr>
          <w:trHeight w:val="344"/>
          <w:jc w:val="center"/>
        </w:trPr>
        <w:tc>
          <w:tcPr>
            <w:tcW w:w="54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 w:rsidRPr="00E533D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E533D1">
              <w:rPr>
                <w:rFonts w:ascii="GHEA Grapalat" w:hAnsi="GHEA Grapalat" w:cs="Sylfaen"/>
                <w:b/>
                <w:sz w:val="14"/>
                <w:szCs w:val="14"/>
              </w:rPr>
              <w:t>.2026г.</w:t>
            </w:r>
          </w:p>
        </w:tc>
      </w:tr>
      <w:tr w:rsidR="00E533D1" w:rsidRPr="00F76581" w:rsidTr="003A012F">
        <w:trPr>
          <w:trHeight w:val="288"/>
          <w:jc w:val="center"/>
        </w:trPr>
        <w:tc>
          <w:tcPr>
            <w:tcW w:w="10956" w:type="dxa"/>
            <w:gridSpan w:val="28"/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17" w:type="dxa"/>
            <w:gridSpan w:val="24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533D1" w:rsidRPr="00F76581" w:rsidTr="003A012F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36" w:type="dxa"/>
            <w:gridSpan w:val="5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22" w:type="dxa"/>
            <w:gridSpan w:val="5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533D1" w:rsidRPr="00F76581" w:rsidTr="003A012F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5"/>
            <w:vMerge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2" w:type="dxa"/>
            <w:gridSpan w:val="5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533D1" w:rsidRPr="00F76581" w:rsidTr="003A012F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533D1" w:rsidRPr="00F76581" w:rsidTr="003A012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533D1" w:rsidRPr="00FD1E5F" w:rsidRDefault="00E533D1" w:rsidP="00E533D1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FD1E5F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E533D1" w:rsidRPr="00FF2847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F2847">
              <w:rPr>
                <w:rFonts w:ascii="GHEA Grapalat" w:hAnsi="GHEA Grapalat"/>
                <w:sz w:val="14"/>
                <w:szCs w:val="14"/>
              </w:rPr>
              <w:t>ООО АРТПРОДЖЕКТ</w:t>
            </w: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:rsidR="00E533D1" w:rsidRPr="00E533D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76581">
              <w:rPr>
                <w:rFonts w:ascii="GHEA Grapalat" w:hAnsi="GHEA Grapalat" w:cs="Calibri"/>
                <w:b/>
                <w:sz w:val="14"/>
                <w:szCs w:val="14"/>
              </w:rPr>
              <w:t>AQ-GHTsDzB-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26/12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-1</w:t>
            </w:r>
          </w:p>
        </w:tc>
        <w:tc>
          <w:tcPr>
            <w:tcW w:w="1636" w:type="dxa"/>
            <w:gridSpan w:val="5"/>
            <w:shd w:val="clear" w:color="auto" w:fill="auto"/>
            <w:vAlign w:val="center"/>
          </w:tcPr>
          <w:p w:rsidR="00E533D1" w:rsidRPr="003A012F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Pr="003A012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3A012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Pr="003A012F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25.12.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2026г</w:t>
            </w:r>
            <w:r w:rsidRPr="00F76581"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E533D1" w:rsidRPr="00FD1E5F" w:rsidRDefault="00E533D1" w:rsidP="00E533D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950000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E533D1" w:rsidRPr="00FD1E5F" w:rsidRDefault="00E533D1" w:rsidP="00E533D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1E5F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950000</w:t>
            </w:r>
          </w:p>
        </w:tc>
      </w:tr>
      <w:tr w:rsidR="00E533D1" w:rsidRPr="00F76581" w:rsidTr="003A012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533D1" w:rsidRPr="00FD1E5F" w:rsidRDefault="00E533D1" w:rsidP="00E533D1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FD1E5F">
              <w:rPr>
                <w:rFonts w:ascii="GHEA Grapalat" w:eastAsia="Arial Unicode MS" w:hAnsi="GHEA Grapalat" w:cs="Sylfaen"/>
                <w:sz w:val="14"/>
                <w:szCs w:val="14"/>
              </w:rPr>
              <w:t>2, 5, 6, 7, 8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E533D1" w:rsidRPr="00FF2847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F2847">
              <w:rPr>
                <w:rFonts w:ascii="GHEA Grapalat" w:hAnsi="GHEA Grapalat"/>
                <w:sz w:val="14"/>
                <w:szCs w:val="14"/>
              </w:rPr>
              <w:t>ООО КАДИКС</w:t>
            </w: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:rsidR="00E533D1" w:rsidRPr="00E533D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76581">
              <w:rPr>
                <w:rFonts w:ascii="GHEA Grapalat" w:hAnsi="GHEA Grapalat" w:cs="Calibri"/>
                <w:b/>
                <w:sz w:val="14"/>
                <w:szCs w:val="14"/>
              </w:rPr>
              <w:t>AQ-GHTsDzB-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26/12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636" w:type="dxa"/>
            <w:gridSpan w:val="5"/>
            <w:shd w:val="clear" w:color="auto" w:fill="auto"/>
            <w:vAlign w:val="center"/>
          </w:tcPr>
          <w:p w:rsidR="00E533D1" w:rsidRPr="003A012F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Pr="003A012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3A012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Pr="003A012F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6581"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25.12.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2026г</w:t>
            </w:r>
            <w:r w:rsidRPr="00F76581"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E533D1" w:rsidRPr="00FD1E5F" w:rsidRDefault="00E533D1" w:rsidP="00E533D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3970000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E533D1" w:rsidRPr="00FD1E5F" w:rsidRDefault="00E533D1" w:rsidP="00E533D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3970000</w:t>
            </w:r>
          </w:p>
        </w:tc>
      </w:tr>
      <w:tr w:rsidR="00E533D1" w:rsidRPr="00F76581" w:rsidTr="003A012F">
        <w:trPr>
          <w:trHeight w:val="150"/>
          <w:jc w:val="center"/>
        </w:trPr>
        <w:tc>
          <w:tcPr>
            <w:tcW w:w="10956" w:type="dxa"/>
            <w:gridSpan w:val="28"/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533D1" w:rsidRPr="00F76581" w:rsidTr="003A012F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533D1" w:rsidRPr="00F76581" w:rsidTr="003A012F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FD1E5F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F2847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F2847">
              <w:rPr>
                <w:rFonts w:ascii="GHEA Grapalat" w:hAnsi="GHEA Grapalat"/>
                <w:sz w:val="14"/>
                <w:szCs w:val="14"/>
              </w:rPr>
              <w:t>ООО АРТПРОДЖЕКТ</w:t>
            </w:r>
          </w:p>
        </w:tc>
        <w:tc>
          <w:tcPr>
            <w:tcW w:w="25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F2847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Армавирская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обл</w:t>
            </w:r>
            <w:r w:rsidRPr="00FF2847">
              <w:rPr>
                <w:rFonts w:ascii="GHEA Grapalat" w:hAnsi="GHEA Grapalat"/>
                <w:sz w:val="14"/>
                <w:szCs w:val="14"/>
              </w:rPr>
              <w:t>.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село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Даларик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ул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Шаумяна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>, 34, Тел.: 044502060</w:t>
            </w:r>
          </w:p>
        </w:tc>
        <w:tc>
          <w:tcPr>
            <w:tcW w:w="21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artproject.llc01@gmail.com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</w:pPr>
            <w:r w:rsidRPr="00FD1E5F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  <w:t>220551063575000</w:t>
            </w:r>
          </w:p>
        </w:tc>
        <w:tc>
          <w:tcPr>
            <w:tcW w:w="20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</w:pPr>
            <w:r w:rsidRPr="00FD1E5F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  <w:t>04450206</w:t>
            </w:r>
          </w:p>
        </w:tc>
      </w:tr>
      <w:tr w:rsidR="00E533D1" w:rsidRPr="00F76581" w:rsidTr="003A012F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FD1E5F">
              <w:rPr>
                <w:rFonts w:ascii="GHEA Grapalat" w:eastAsia="Arial Unicode MS" w:hAnsi="GHEA Grapalat" w:cs="Sylfaen"/>
                <w:sz w:val="14"/>
                <w:szCs w:val="14"/>
              </w:rPr>
              <w:t>2, 5, 6, 7, 8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F2847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F2847">
              <w:rPr>
                <w:rFonts w:ascii="GHEA Grapalat" w:hAnsi="GHEA Grapalat"/>
                <w:sz w:val="14"/>
                <w:szCs w:val="14"/>
              </w:rPr>
              <w:t>ООО КАДИКС</w:t>
            </w:r>
          </w:p>
        </w:tc>
        <w:tc>
          <w:tcPr>
            <w:tcW w:w="25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F2847" w:rsidRDefault="00E533D1" w:rsidP="00E533D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Эребуни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Арин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F2847">
              <w:rPr>
                <w:rFonts w:ascii="GHEA Grapalat" w:hAnsi="GHEA Grapalat" w:hint="eastAsia"/>
                <w:sz w:val="14"/>
                <w:szCs w:val="14"/>
                <w:lang w:val="hy-AM"/>
              </w:rPr>
              <w:t>Берди</w:t>
            </w:r>
            <w:r w:rsidRPr="00FF2847">
              <w:rPr>
                <w:rFonts w:ascii="GHEA Grapalat" w:hAnsi="GHEA Grapalat"/>
                <w:sz w:val="14"/>
                <w:szCs w:val="14"/>
                <w:lang w:val="hy-AM"/>
              </w:rPr>
              <w:t xml:space="preserve"> 6, Тел.: 077338091</w:t>
            </w:r>
          </w:p>
        </w:tc>
        <w:tc>
          <w:tcPr>
            <w:tcW w:w="21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pStyle w:val="Default"/>
              <w:jc w:val="center"/>
              <w:rPr>
                <w:rFonts w:ascii="GHEA Grapalat" w:eastAsia="Calibri" w:hAnsi="GHEA Grapalat" w:cs="Calibri"/>
                <w:sz w:val="14"/>
                <w:szCs w:val="14"/>
                <w:lang w:val="hy-AM" w:eastAsia="en-US"/>
              </w:rPr>
            </w:pPr>
            <w:r w:rsidRPr="00FD1E5F">
              <w:rPr>
                <w:rFonts w:ascii="GHEA Grapalat" w:eastAsia="Calibri" w:hAnsi="GHEA Grapalat" w:cs="Calibri"/>
                <w:sz w:val="14"/>
                <w:szCs w:val="14"/>
                <w:lang w:val="hy-AM" w:eastAsia="en-US"/>
              </w:rPr>
              <w:t>hovo6729@gmail.com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</w:pPr>
            <w:r w:rsidRPr="00FD1E5F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  <w:t>2050422448271001</w:t>
            </w:r>
          </w:p>
        </w:tc>
        <w:tc>
          <w:tcPr>
            <w:tcW w:w="20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D1E5F" w:rsidRDefault="00E533D1" w:rsidP="00E533D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04249414</w:t>
            </w:r>
          </w:p>
        </w:tc>
      </w:tr>
      <w:tr w:rsidR="00E533D1" w:rsidRPr="00F76581" w:rsidTr="003A012F">
        <w:trPr>
          <w:trHeight w:val="288"/>
          <w:jc w:val="center"/>
        </w:trPr>
        <w:tc>
          <w:tcPr>
            <w:tcW w:w="10956" w:type="dxa"/>
            <w:gridSpan w:val="28"/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9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3D1" w:rsidRPr="00E533D1" w:rsidRDefault="00E533D1" w:rsidP="00E533D1">
            <w:pPr>
              <w:pStyle w:val="22"/>
              <w:tabs>
                <w:tab w:val="left" w:pos="900"/>
              </w:tabs>
              <w:ind w:firstLine="720"/>
              <w:rPr>
                <w:rFonts w:ascii="Cambria Math" w:hAnsi="Cambria Math" w:cs="Sylfaen"/>
                <w:sz w:val="14"/>
                <w:szCs w:val="14"/>
              </w:rPr>
            </w:pPr>
            <w:r w:rsidRPr="00E533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533D1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E533D1">
              <w:rPr>
                <w:rFonts w:ascii="GHEA Grapalat" w:hAnsi="GHEA Grapalat"/>
                <w:color w:val="000000" w:themeColor="text1"/>
                <w:sz w:val="14"/>
                <w:szCs w:val="14"/>
              </w:rPr>
              <w:t>В соответствии с пунктом 1 части 1 статьи 37 Закона РА «О закупках» объявить 3</w:t>
            </w:r>
            <w:r w:rsidRPr="00E533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-</w:t>
            </w:r>
            <w:r w:rsidRPr="00E533D1">
              <w:rPr>
                <w:rFonts w:ascii="GHEA Grapalat" w:hAnsi="GHEA Grapalat"/>
                <w:color w:val="000000" w:themeColor="text1"/>
                <w:sz w:val="14"/>
                <w:szCs w:val="14"/>
              </w:rPr>
              <w:t>ий лот несостоявшимся: ни одна из заявок не соответствует условиям приглашения</w:t>
            </w:r>
            <w:r w:rsidRPr="00E533D1">
              <w:rPr>
                <w:rFonts w:ascii="Cambria Math" w:hAnsi="Cambria Math" w:cs="Sylfaen" w:hint="eastAsia"/>
                <w:sz w:val="14"/>
                <w:szCs w:val="14"/>
              </w:rPr>
              <w:t>․</w:t>
            </w:r>
          </w:p>
        </w:tc>
      </w:tr>
      <w:tr w:rsidR="00E533D1" w:rsidRPr="00F76581" w:rsidTr="003A012F">
        <w:trPr>
          <w:trHeight w:val="288"/>
          <w:jc w:val="center"/>
        </w:trPr>
        <w:tc>
          <w:tcPr>
            <w:tcW w:w="10956" w:type="dxa"/>
            <w:gridSpan w:val="28"/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475"/>
          <w:jc w:val="center"/>
        </w:trPr>
        <w:tc>
          <w:tcPr>
            <w:tcW w:w="10956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65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6581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6581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E533D1" w:rsidRPr="00F76581" w:rsidTr="003A012F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98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E533D1" w:rsidRPr="00F76581" w:rsidTr="003A012F">
        <w:trPr>
          <w:trHeight w:val="288"/>
          <w:jc w:val="center"/>
        </w:trPr>
        <w:tc>
          <w:tcPr>
            <w:tcW w:w="10956" w:type="dxa"/>
            <w:gridSpan w:val="28"/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9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288"/>
          <w:jc w:val="center"/>
        </w:trPr>
        <w:tc>
          <w:tcPr>
            <w:tcW w:w="1095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9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288"/>
          <w:jc w:val="center"/>
        </w:trPr>
        <w:tc>
          <w:tcPr>
            <w:tcW w:w="10956" w:type="dxa"/>
            <w:gridSpan w:val="28"/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9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bookmarkStart w:id="2" w:name="_GoBack"/>
        <w:bookmarkEnd w:id="2"/>
      </w:tr>
      <w:tr w:rsidR="00E533D1" w:rsidRPr="00F76581" w:rsidTr="003A012F">
        <w:trPr>
          <w:trHeight w:val="288"/>
          <w:jc w:val="center"/>
        </w:trPr>
        <w:tc>
          <w:tcPr>
            <w:tcW w:w="10956" w:type="dxa"/>
            <w:gridSpan w:val="28"/>
            <w:shd w:val="clear" w:color="auto" w:fill="99CCFF"/>
            <w:vAlign w:val="center"/>
          </w:tcPr>
          <w:p w:rsidR="00E533D1" w:rsidRPr="00F76581" w:rsidRDefault="00E533D1" w:rsidP="00E533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33D1" w:rsidRPr="00F76581" w:rsidTr="003A012F">
        <w:trPr>
          <w:trHeight w:val="227"/>
          <w:jc w:val="center"/>
        </w:trPr>
        <w:tc>
          <w:tcPr>
            <w:tcW w:w="10956" w:type="dxa"/>
            <w:gridSpan w:val="28"/>
            <w:shd w:val="clear" w:color="auto" w:fill="auto"/>
            <w:vAlign w:val="center"/>
          </w:tcPr>
          <w:p w:rsidR="00E533D1" w:rsidRPr="00F76581" w:rsidRDefault="00E533D1" w:rsidP="00E533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533D1" w:rsidRPr="00F76581" w:rsidTr="003A012F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3D1" w:rsidRPr="00F76581" w:rsidRDefault="00E533D1" w:rsidP="00E533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658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533D1" w:rsidRPr="00F76581" w:rsidTr="003A012F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С</w:t>
            </w:r>
            <w:r w:rsidRPr="00F765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Зораб</w:t>
            </w:r>
            <w:r w:rsidRPr="00F765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:rsidR="00E533D1" w:rsidRPr="00F76581" w:rsidRDefault="00E533D1" w:rsidP="00E533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658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6581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658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60" w:type="dxa"/>
            <w:gridSpan w:val="8"/>
            <w:shd w:val="clear" w:color="auto" w:fill="auto"/>
            <w:vAlign w:val="center"/>
          </w:tcPr>
          <w:p w:rsidR="00E533D1" w:rsidRPr="00F76581" w:rsidRDefault="00E533D1" w:rsidP="00E533D1">
            <w:pPr>
              <w:pStyle w:val="a6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6581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76581" w:rsidRDefault="00BA5C97" w:rsidP="00DC6DC8">
      <w:pPr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F734E9" w:rsidRPr="00F76581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F76581">
        <w:rPr>
          <w:rFonts w:ascii="GHEA Grapalat" w:hAnsi="GHEA Grapalat"/>
          <w:sz w:val="14"/>
          <w:szCs w:val="14"/>
        </w:rPr>
        <w:t>Заказчик:</w:t>
      </w:r>
      <w:r w:rsidR="00552684" w:rsidRPr="00F76581">
        <w:rPr>
          <w:rFonts w:ascii="GHEA Grapalat" w:hAnsi="GHEA Grapalat"/>
          <w:sz w:val="14"/>
          <w:szCs w:val="14"/>
          <w:lang w:val="en-US"/>
        </w:rPr>
        <w:t xml:space="preserve"> </w:t>
      </w:r>
      <w:r w:rsidR="00F734E9" w:rsidRPr="00F76581">
        <w:rPr>
          <w:rStyle w:val="af9"/>
          <w:rFonts w:ascii="GHEA Grapalat" w:hAnsi="GHEA Grapalat"/>
          <w:b/>
          <w:i w:val="0"/>
          <w:sz w:val="14"/>
          <w:szCs w:val="14"/>
          <w:lang w:val="en-US"/>
        </w:rPr>
        <w:t>Муниципалитет</w:t>
      </w:r>
      <w:r w:rsidR="00F734E9" w:rsidRPr="00F76581">
        <w:rPr>
          <w:rStyle w:val="af9"/>
          <w:rFonts w:ascii="GHEA Grapalat" w:hAnsi="GHEA Grapalat" w:cs="Calibri"/>
          <w:b/>
          <w:i w:val="0"/>
          <w:sz w:val="14"/>
          <w:szCs w:val="14"/>
        </w:rPr>
        <w:t xml:space="preserve"> города Армавир</w:t>
      </w:r>
    </w:p>
    <w:p w:rsidR="00371957" w:rsidRPr="00F76581" w:rsidRDefault="00371957" w:rsidP="00DC6DC8">
      <w:pPr>
        <w:ind w:firstLine="709"/>
        <w:jc w:val="both"/>
        <w:rPr>
          <w:rFonts w:ascii="GHEA Grapalat" w:hAnsi="GHEA Grapalat"/>
          <w:sz w:val="14"/>
          <w:szCs w:val="14"/>
          <w:lang w:val="en-US"/>
        </w:rPr>
      </w:pPr>
    </w:p>
    <w:p w:rsidR="00613058" w:rsidRPr="00F76581" w:rsidRDefault="00613058" w:rsidP="00DC6DC8">
      <w:pPr>
        <w:pStyle w:val="32"/>
        <w:ind w:firstLine="709"/>
        <w:rPr>
          <w:rFonts w:ascii="GHEA Grapalat" w:hAnsi="GHEA Grapalat" w:cs="Sylfaen"/>
          <w:b w:val="0"/>
          <w:sz w:val="14"/>
          <w:szCs w:val="14"/>
          <w:u w:val="none"/>
        </w:rPr>
      </w:pPr>
    </w:p>
    <w:sectPr w:rsidR="00613058" w:rsidRPr="00F76581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90F" w:rsidRDefault="0012090F">
      <w:r>
        <w:separator/>
      </w:r>
    </w:p>
  </w:endnote>
  <w:endnote w:type="continuationSeparator" w:id="0">
    <w:p w:rsidR="0012090F" w:rsidRDefault="0012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E" w:rsidRDefault="00C057C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057CE" w:rsidRDefault="00C057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057CE" w:rsidRPr="008257B0" w:rsidRDefault="00C057C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533D1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90F" w:rsidRDefault="0012090F">
      <w:r>
        <w:separator/>
      </w:r>
    </w:p>
  </w:footnote>
  <w:footnote w:type="continuationSeparator" w:id="0">
    <w:p w:rsidR="0012090F" w:rsidRDefault="0012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027C"/>
    <w:rsid w:val="000E312B"/>
    <w:rsid w:val="000E517F"/>
    <w:rsid w:val="000E649B"/>
    <w:rsid w:val="000F2917"/>
    <w:rsid w:val="00100D10"/>
    <w:rsid w:val="00102A32"/>
    <w:rsid w:val="001038C8"/>
    <w:rsid w:val="0012090F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12F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0F14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76AE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1DE6"/>
    <w:rsid w:val="005E141E"/>
    <w:rsid w:val="005E28A2"/>
    <w:rsid w:val="005E2F58"/>
    <w:rsid w:val="005E6B61"/>
    <w:rsid w:val="005F027C"/>
    <w:rsid w:val="005F2385"/>
    <w:rsid w:val="005F254D"/>
    <w:rsid w:val="0060156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3FD2"/>
    <w:rsid w:val="006D0C89"/>
    <w:rsid w:val="006D4D49"/>
    <w:rsid w:val="006D60A9"/>
    <w:rsid w:val="006D6189"/>
    <w:rsid w:val="006D6ECE"/>
    <w:rsid w:val="006E1844"/>
    <w:rsid w:val="006E22A1"/>
    <w:rsid w:val="006E341E"/>
    <w:rsid w:val="006E35B5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4B29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041E"/>
    <w:rsid w:val="00DB24EB"/>
    <w:rsid w:val="00DB50C0"/>
    <w:rsid w:val="00DB586E"/>
    <w:rsid w:val="00DB673F"/>
    <w:rsid w:val="00DC3323"/>
    <w:rsid w:val="00DC3F30"/>
    <w:rsid w:val="00DC4A38"/>
    <w:rsid w:val="00DC6DC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33D1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6581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CA567E"/>
  <w15:docId w15:val="{69E9A426-2F88-477C-9AD6-7E288CBF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9">
    <w:name w:val="Emphasis"/>
    <w:qFormat/>
    <w:rsid w:val="00F734E9"/>
    <w:rPr>
      <w:i/>
      <w:iCs/>
    </w:rPr>
  </w:style>
  <w:style w:type="paragraph" w:customStyle="1" w:styleId="Default">
    <w:name w:val="Default"/>
    <w:rsid w:val="009F4B2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9F4B2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3A0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A012F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3A012F"/>
  </w:style>
  <w:style w:type="character" w:customStyle="1" w:styleId="23">
    <w:name w:val="Основной текст 2 Знак"/>
    <w:basedOn w:val="a0"/>
    <w:link w:val="22"/>
    <w:rsid w:val="00E533D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1D1D8-B023-405F-AB2B-199547C1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5</Pages>
  <Words>2276</Words>
  <Characters>12976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133</cp:revision>
  <cp:lastPrinted>2015-07-14T07:47:00Z</cp:lastPrinted>
  <dcterms:created xsi:type="dcterms:W3CDTF">2018-08-09T07:28:00Z</dcterms:created>
  <dcterms:modified xsi:type="dcterms:W3CDTF">2026-04-10T13:06:00Z</dcterms:modified>
</cp:coreProperties>
</file>